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6FF7" w14:textId="39911B7D" w:rsidR="006E3AC6" w:rsidRDefault="00C43926">
      <w:pPr>
        <w:pStyle w:val="a3"/>
        <w:spacing w:before="73"/>
        <w:ind w:left="6055" w:right="1042"/>
      </w:pPr>
      <w:r>
        <w:t>Принято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</w:t>
      </w:r>
      <w:r>
        <w:rPr>
          <w:spacing w:val="-2"/>
        </w:rPr>
        <w:t xml:space="preserve"> </w:t>
      </w:r>
      <w:r>
        <w:t>№1</w:t>
      </w:r>
    </w:p>
    <w:p w14:paraId="13EA1A18" w14:textId="77777777" w:rsidR="006E3AC6" w:rsidRDefault="006E3AC6">
      <w:pPr>
        <w:pStyle w:val="a3"/>
        <w:spacing w:before="2"/>
        <w:ind w:left="0"/>
        <w:rPr>
          <w:sz w:val="16"/>
        </w:rPr>
      </w:pPr>
    </w:p>
    <w:p w14:paraId="16F7C983" w14:textId="77777777" w:rsidR="006E3AC6" w:rsidRDefault="006E3AC6">
      <w:pPr>
        <w:rPr>
          <w:sz w:val="16"/>
        </w:rPr>
        <w:sectPr w:rsidR="006E3AC6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3AFA624F" w14:textId="77777777" w:rsidR="006E3AC6" w:rsidRDefault="006E3AC6">
      <w:pPr>
        <w:pStyle w:val="a3"/>
        <w:ind w:left="0"/>
        <w:rPr>
          <w:sz w:val="26"/>
        </w:rPr>
      </w:pPr>
    </w:p>
    <w:p w14:paraId="329A419F" w14:textId="77777777" w:rsidR="006E3AC6" w:rsidRDefault="006E3AC6">
      <w:pPr>
        <w:pStyle w:val="a3"/>
        <w:spacing w:before="3"/>
        <w:ind w:left="0"/>
        <w:rPr>
          <w:sz w:val="30"/>
        </w:rPr>
      </w:pPr>
    </w:p>
    <w:p w14:paraId="62D45131" w14:textId="77777777" w:rsidR="006E3AC6" w:rsidRDefault="00C43926">
      <w:pPr>
        <w:pStyle w:val="1"/>
        <w:spacing w:before="1"/>
        <w:ind w:left="0" w:firstLine="0"/>
        <w:jc w:val="right"/>
      </w:pPr>
      <w:r>
        <w:rPr>
          <w:color w:val="C00000"/>
        </w:rPr>
        <w:t>Положение</w:t>
      </w:r>
    </w:p>
    <w:p w14:paraId="063BBC3E" w14:textId="11D62130" w:rsidR="006E3AC6" w:rsidRDefault="00C43926">
      <w:pPr>
        <w:pStyle w:val="a3"/>
        <w:spacing w:before="90"/>
        <w:ind w:left="70" w:right="1224"/>
      </w:pPr>
      <w:r>
        <w:br w:type="column"/>
      </w:r>
      <w:r>
        <w:t>Утверждено приказом директора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 №195</w:t>
      </w:r>
    </w:p>
    <w:p w14:paraId="3CB1382B" w14:textId="77777777" w:rsidR="006E3AC6" w:rsidRDefault="006E3AC6">
      <w:pPr>
        <w:sectPr w:rsidR="006E3AC6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5946" w:space="40"/>
            <w:col w:w="4704"/>
          </w:cols>
        </w:sectPr>
      </w:pPr>
    </w:p>
    <w:p w14:paraId="75C49273" w14:textId="77777777" w:rsidR="006E3AC6" w:rsidRDefault="00C43926">
      <w:pPr>
        <w:pStyle w:val="1"/>
        <w:ind w:left="1716" w:right="1740" w:firstLine="0"/>
        <w:jc w:val="center"/>
      </w:pPr>
      <w:r>
        <w:rPr>
          <w:color w:val="C00000"/>
        </w:rPr>
        <w:t>об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инновационной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экспериментальной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деятельности</w:t>
      </w:r>
    </w:p>
    <w:p w14:paraId="113334E6" w14:textId="4259FAD7" w:rsidR="006E3AC6" w:rsidRDefault="00C43926">
      <w:pPr>
        <w:ind w:left="1719" w:right="1740"/>
        <w:jc w:val="center"/>
        <w:rPr>
          <w:b/>
          <w:sz w:val="24"/>
        </w:rPr>
      </w:pPr>
      <w:r>
        <w:rPr>
          <w:b/>
          <w:color w:val="C00000"/>
          <w:sz w:val="24"/>
        </w:rPr>
        <w:t>в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муниципальном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казен</w:t>
      </w:r>
      <w:r>
        <w:rPr>
          <w:b/>
          <w:color w:val="C00000"/>
          <w:sz w:val="24"/>
        </w:rPr>
        <w:t>ном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общеобразовательном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учреждении</w:t>
      </w:r>
    </w:p>
    <w:p w14:paraId="74811D6A" w14:textId="201048B8" w:rsidR="006E3AC6" w:rsidRDefault="00C43926">
      <w:pPr>
        <w:pStyle w:val="1"/>
        <w:ind w:left="1719" w:right="1739" w:firstLine="0"/>
        <w:jc w:val="center"/>
      </w:pPr>
      <w:r>
        <w:rPr>
          <w:color w:val="C00000"/>
        </w:rPr>
        <w:t>«Карчагская СОШ им.М.Караханова</w:t>
      </w:r>
      <w:r>
        <w:rPr>
          <w:color w:val="C00000"/>
        </w:rPr>
        <w:t>»</w:t>
      </w:r>
    </w:p>
    <w:p w14:paraId="18525EC0" w14:textId="77777777" w:rsidR="006E3AC6" w:rsidRDefault="00C43926">
      <w:pPr>
        <w:pStyle w:val="a4"/>
        <w:numPr>
          <w:ilvl w:val="0"/>
          <w:numId w:val="6"/>
        </w:numPr>
        <w:tabs>
          <w:tab w:val="left" w:pos="384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B09AD50" w14:textId="32A0CA5C" w:rsidR="006E3AC6" w:rsidRDefault="00C43926">
      <w:pPr>
        <w:pStyle w:val="a4"/>
        <w:numPr>
          <w:ilvl w:val="1"/>
          <w:numId w:val="6"/>
        </w:numPr>
        <w:tabs>
          <w:tab w:val="left" w:pos="809"/>
        </w:tabs>
        <w:ind w:right="119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казен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«Карчагская СОШ им.М.Караханова</w:t>
      </w:r>
      <w:r>
        <w:rPr>
          <w:sz w:val="24"/>
        </w:rPr>
        <w:t>» (далее Положение) определяет общие условия и порядок организации инновационной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казенном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«Карчагская СОШ им.М.Караханова</w:t>
      </w:r>
      <w:r>
        <w:rPr>
          <w:sz w:val="24"/>
        </w:rPr>
        <w:t>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 в соответствии с приоритетными направлениями муниципальной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2D4AAD6E" w14:textId="77777777" w:rsidR="006E3AC6" w:rsidRDefault="00C43926">
      <w:pPr>
        <w:pStyle w:val="a4"/>
        <w:numPr>
          <w:ilvl w:val="1"/>
          <w:numId w:val="6"/>
        </w:numPr>
        <w:tabs>
          <w:tab w:val="left" w:pos="809"/>
        </w:tabs>
        <w:ind w:right="120" w:firstLine="0"/>
        <w:jc w:val="both"/>
        <w:rPr>
          <w:sz w:val="24"/>
        </w:rPr>
      </w:pPr>
      <w:r>
        <w:rPr>
          <w:sz w:val="24"/>
        </w:rPr>
        <w:t>Под экспериментальной деятельностью в настоящем Положении понимается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(обучения и воспитания), новых образовательных и воспитательных технологий,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качества образования, а также по другим направлениям, предусмотренным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24EC26DC" w14:textId="77777777" w:rsidR="006E3AC6" w:rsidRDefault="00C43926">
      <w:pPr>
        <w:pStyle w:val="a4"/>
        <w:numPr>
          <w:ilvl w:val="1"/>
          <w:numId w:val="6"/>
        </w:numPr>
        <w:tabs>
          <w:tab w:val="left" w:pos="809"/>
        </w:tabs>
        <w:ind w:right="119" w:firstLine="0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научными (научно-исследовательскими) организациями, образовательными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образцов новой образовательной практики и формирование культуры инноваций.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.</w:t>
      </w:r>
    </w:p>
    <w:p w14:paraId="129B8DDB" w14:textId="77777777" w:rsidR="006E3AC6" w:rsidRDefault="00C43926">
      <w:pPr>
        <w:pStyle w:val="1"/>
        <w:numPr>
          <w:ilvl w:val="0"/>
          <w:numId w:val="6"/>
        </w:numPr>
        <w:tabs>
          <w:tab w:val="left" w:pos="384"/>
        </w:tabs>
        <w:spacing w:before="3" w:line="274" w:lineRule="exact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экспериментальной</w:t>
      </w:r>
      <w:r>
        <w:rPr>
          <w:spacing w:val="-6"/>
        </w:rPr>
        <w:t xml:space="preserve"> </w:t>
      </w:r>
      <w:r>
        <w:t>деятельности</w:t>
      </w:r>
    </w:p>
    <w:p w14:paraId="749DCC6B" w14:textId="77777777" w:rsidR="006E3AC6" w:rsidRDefault="00C43926">
      <w:pPr>
        <w:pStyle w:val="a4"/>
        <w:numPr>
          <w:ilvl w:val="1"/>
          <w:numId w:val="6"/>
        </w:numPr>
        <w:tabs>
          <w:tab w:val="left" w:pos="809"/>
        </w:tabs>
        <w:spacing w:line="274" w:lineRule="exact"/>
        <w:ind w:left="8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64B8181C" w14:textId="77777777" w:rsidR="006E3AC6" w:rsidRDefault="00C43926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spacing w:before="5" w:line="237" w:lineRule="auto"/>
        <w:ind w:right="12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опытная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14:paraId="0581D21A" w14:textId="77777777" w:rsidR="006E3AC6" w:rsidRDefault="00C43926">
      <w:pPr>
        <w:pStyle w:val="a4"/>
        <w:numPr>
          <w:ilvl w:val="0"/>
          <w:numId w:val="5"/>
        </w:numPr>
        <w:tabs>
          <w:tab w:val="left" w:pos="527"/>
          <w:tab w:val="left" w:pos="528"/>
          <w:tab w:val="left" w:pos="1910"/>
          <w:tab w:val="left" w:pos="2306"/>
          <w:tab w:val="left" w:pos="3429"/>
          <w:tab w:val="left" w:pos="4625"/>
          <w:tab w:val="left" w:pos="5503"/>
          <w:tab w:val="left" w:pos="7943"/>
          <w:tab w:val="left" w:pos="8341"/>
        </w:tabs>
        <w:spacing w:before="4" w:line="237" w:lineRule="auto"/>
        <w:ind w:right="11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опытная</w:t>
      </w:r>
      <w:r>
        <w:rPr>
          <w:sz w:val="24"/>
        </w:rPr>
        <w:tab/>
        <w:t>проверка</w:t>
      </w:r>
      <w:r>
        <w:rPr>
          <w:sz w:val="24"/>
        </w:rPr>
        <w:tab/>
        <w:t>новой</w:t>
      </w:r>
      <w:r>
        <w:rPr>
          <w:sz w:val="24"/>
        </w:rPr>
        <w:tab/>
        <w:t>учебно-программной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</w:t>
      </w:r>
    </w:p>
    <w:p w14:paraId="6065E072" w14:textId="77777777" w:rsidR="006E3AC6" w:rsidRDefault="00C43926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учреждением;</w:t>
      </w:r>
    </w:p>
    <w:p w14:paraId="3F606DAD" w14:textId="77777777" w:rsidR="006E3AC6" w:rsidRDefault="00C43926">
      <w:pPr>
        <w:pStyle w:val="a4"/>
        <w:numPr>
          <w:ilvl w:val="0"/>
          <w:numId w:val="5"/>
        </w:numPr>
        <w:tabs>
          <w:tab w:val="left" w:pos="528"/>
        </w:tabs>
        <w:spacing w:before="2" w:line="237" w:lineRule="auto"/>
        <w:ind w:right="123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обучающихся.</w:t>
      </w:r>
    </w:p>
    <w:p w14:paraId="715C4DC7" w14:textId="77777777" w:rsidR="006E3AC6" w:rsidRDefault="00C43926">
      <w:pPr>
        <w:pStyle w:val="a4"/>
        <w:numPr>
          <w:ilvl w:val="1"/>
          <w:numId w:val="6"/>
        </w:numPr>
        <w:tabs>
          <w:tab w:val="left" w:pos="809"/>
        </w:tabs>
        <w:spacing w:before="3"/>
        <w:ind w:left="8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7D20B384" w14:textId="77777777" w:rsidR="006E3AC6" w:rsidRDefault="00C43926">
      <w:pPr>
        <w:pStyle w:val="a4"/>
        <w:numPr>
          <w:ilvl w:val="0"/>
          <w:numId w:val="4"/>
        </w:numPr>
        <w:tabs>
          <w:tab w:val="left" w:pos="528"/>
        </w:tabs>
        <w:spacing w:before="2"/>
        <w:ind w:right="120"/>
        <w:rPr>
          <w:sz w:val="24"/>
        </w:rPr>
      </w:pP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компьютеризированных курсов, проблемное обучение, программное обеспечение,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 с получением новых для обучающихся знаний и т. д.),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 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6A93C244" w14:textId="77777777" w:rsidR="006E3AC6" w:rsidRDefault="00C43926">
      <w:pPr>
        <w:pStyle w:val="a4"/>
        <w:numPr>
          <w:ilvl w:val="0"/>
          <w:numId w:val="4"/>
        </w:numPr>
        <w:tabs>
          <w:tab w:val="left" w:pos="528"/>
        </w:tabs>
        <w:ind w:right="116"/>
        <w:rPr>
          <w:sz w:val="24"/>
        </w:rPr>
      </w:pP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бальной шкалы,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41909986" w14:textId="77777777" w:rsidR="006E3AC6" w:rsidRDefault="00C43926">
      <w:pPr>
        <w:pStyle w:val="a4"/>
        <w:numPr>
          <w:ilvl w:val="0"/>
          <w:numId w:val="4"/>
        </w:numPr>
        <w:tabs>
          <w:tab w:val="left" w:pos="527"/>
          <w:tab w:val="left" w:pos="528"/>
          <w:tab w:val="left" w:pos="1851"/>
          <w:tab w:val="left" w:pos="2915"/>
          <w:tab w:val="left" w:pos="4451"/>
          <w:tab w:val="left" w:pos="4988"/>
          <w:tab w:val="left" w:pos="6820"/>
          <w:tab w:val="left" w:pos="7765"/>
          <w:tab w:val="left" w:pos="9726"/>
        </w:tabs>
        <w:spacing w:before="3" w:line="237" w:lineRule="auto"/>
        <w:ind w:right="122"/>
        <w:jc w:val="left"/>
        <w:rPr>
          <w:sz w:val="24"/>
        </w:rPr>
      </w:pPr>
      <w:r>
        <w:rPr>
          <w:sz w:val="24"/>
        </w:rPr>
        <w:t>отработка</w:t>
      </w:r>
      <w:r>
        <w:rPr>
          <w:sz w:val="24"/>
        </w:rPr>
        <w:tab/>
        <w:t>систем,</w:t>
      </w:r>
      <w:r>
        <w:rPr>
          <w:sz w:val="24"/>
        </w:rPr>
        <w:tab/>
        <w:t>основанных</w:t>
      </w:r>
      <w:r>
        <w:rPr>
          <w:sz w:val="24"/>
        </w:rPr>
        <w:tab/>
        <w:t>на</w:t>
      </w:r>
      <w:r>
        <w:rPr>
          <w:sz w:val="24"/>
        </w:rPr>
        <w:tab/>
        <w:t>использовании</w:t>
      </w:r>
      <w:r>
        <w:rPr>
          <w:sz w:val="24"/>
        </w:rPr>
        <w:tab/>
        <w:t>новых</w:t>
      </w:r>
      <w:r>
        <w:rPr>
          <w:sz w:val="24"/>
        </w:rPr>
        <w:tab/>
        <w:t>воспитательных</w:t>
      </w:r>
      <w:r>
        <w:rPr>
          <w:sz w:val="24"/>
        </w:rPr>
        <w:tab/>
      </w:r>
      <w:r>
        <w:rPr>
          <w:spacing w:val="-1"/>
          <w:sz w:val="24"/>
        </w:rPr>
        <w:t>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подростков;</w:t>
      </w:r>
    </w:p>
    <w:p w14:paraId="635E75F4" w14:textId="77777777" w:rsidR="006E3AC6" w:rsidRDefault="00C43926">
      <w:pPr>
        <w:pStyle w:val="a4"/>
        <w:numPr>
          <w:ilvl w:val="0"/>
          <w:numId w:val="4"/>
        </w:numPr>
        <w:tabs>
          <w:tab w:val="left" w:pos="527"/>
          <w:tab w:val="left" w:pos="528"/>
        </w:tabs>
        <w:spacing w:before="4" w:line="237" w:lineRule="auto"/>
        <w:ind w:right="116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5"/>
          <w:sz w:val="24"/>
        </w:rPr>
        <w:t xml:space="preserve"> </w:t>
      </w:r>
      <w:r>
        <w:rPr>
          <w:sz w:val="24"/>
        </w:rPr>
        <w:t>новшеств,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 (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попечительских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14:paraId="39E00E66" w14:textId="77777777" w:rsidR="006E3AC6" w:rsidRDefault="00C43926">
      <w:pPr>
        <w:pStyle w:val="a4"/>
        <w:numPr>
          <w:ilvl w:val="0"/>
          <w:numId w:val="4"/>
        </w:numPr>
        <w:tabs>
          <w:tab w:val="left" w:pos="527"/>
          <w:tab w:val="left" w:pos="528"/>
          <w:tab w:val="left" w:pos="1791"/>
          <w:tab w:val="left" w:pos="2675"/>
          <w:tab w:val="left" w:pos="3462"/>
          <w:tab w:val="left" w:pos="4885"/>
          <w:tab w:val="left" w:pos="7060"/>
          <w:tab w:val="left" w:pos="8956"/>
        </w:tabs>
        <w:spacing w:before="5" w:line="237" w:lineRule="auto"/>
        <w:ind w:right="123"/>
        <w:jc w:val="left"/>
        <w:rPr>
          <w:sz w:val="24"/>
        </w:rPr>
      </w:pPr>
      <w:r>
        <w:rPr>
          <w:sz w:val="24"/>
        </w:rPr>
        <w:t>отработка</w:t>
      </w:r>
      <w:r>
        <w:rPr>
          <w:sz w:val="24"/>
        </w:rPr>
        <w:tab/>
        <w:t>новых</w:t>
      </w:r>
      <w:r>
        <w:rPr>
          <w:sz w:val="24"/>
        </w:rPr>
        <w:tab/>
        <w:t>форм</w:t>
      </w:r>
      <w:r>
        <w:rPr>
          <w:sz w:val="24"/>
        </w:rPr>
        <w:tab/>
        <w:t>повышения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</w:p>
    <w:p w14:paraId="63952316" w14:textId="77777777" w:rsidR="006E3AC6" w:rsidRDefault="006E3AC6">
      <w:pPr>
        <w:spacing w:line="237" w:lineRule="auto"/>
        <w:rPr>
          <w:sz w:val="24"/>
        </w:rPr>
        <w:sectPr w:rsidR="006E3AC6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6B70007F" w14:textId="77777777" w:rsidR="006E3AC6" w:rsidRDefault="00C43926">
      <w:pPr>
        <w:pStyle w:val="a3"/>
        <w:spacing w:before="73"/>
      </w:pPr>
      <w:r>
        <w:lastRenderedPageBreak/>
        <w:t>(дистанционное обучение,</w:t>
      </w:r>
      <w:r>
        <w:rPr>
          <w:spacing w:val="1"/>
        </w:rPr>
        <w:t xml:space="preserve"> </w:t>
      </w:r>
      <w:r>
        <w:t>тьюторство, создание курсов 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менеджеров образования,</w:t>
      </w:r>
      <w:r>
        <w:rPr>
          <w:spacing w:val="-57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и др.).</w:t>
      </w:r>
    </w:p>
    <w:p w14:paraId="42CFEB7E" w14:textId="77777777" w:rsidR="006E3AC6" w:rsidRDefault="00C43926">
      <w:pPr>
        <w:pStyle w:val="1"/>
        <w:numPr>
          <w:ilvl w:val="0"/>
          <w:numId w:val="6"/>
        </w:numPr>
        <w:tabs>
          <w:tab w:val="left" w:pos="384"/>
        </w:tabs>
        <w:spacing w:before="5" w:line="274" w:lineRule="exact"/>
      </w:pPr>
      <w:r>
        <w:t>Управление</w:t>
      </w:r>
      <w:r>
        <w:rPr>
          <w:spacing w:val="-6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экспериментальной</w:t>
      </w:r>
      <w:r>
        <w:rPr>
          <w:spacing w:val="-4"/>
        </w:rPr>
        <w:t xml:space="preserve"> </w:t>
      </w:r>
      <w:r>
        <w:t>деятельностью</w:t>
      </w:r>
    </w:p>
    <w:p w14:paraId="3D8A1538" w14:textId="77777777" w:rsidR="006E3AC6" w:rsidRDefault="00C43926">
      <w:pPr>
        <w:pStyle w:val="a4"/>
        <w:numPr>
          <w:ilvl w:val="1"/>
          <w:numId w:val="6"/>
        </w:numPr>
        <w:tabs>
          <w:tab w:val="left" w:pos="808"/>
          <w:tab w:val="left" w:pos="809"/>
          <w:tab w:val="left" w:pos="1808"/>
          <w:tab w:val="left" w:pos="2964"/>
          <w:tab w:val="left" w:pos="4430"/>
          <w:tab w:val="left" w:pos="6324"/>
          <w:tab w:val="left" w:pos="6736"/>
          <w:tab w:val="left" w:pos="9036"/>
        </w:tabs>
        <w:ind w:right="122" w:firstLine="0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вопросы</w:t>
      </w:r>
      <w:r>
        <w:rPr>
          <w:sz w:val="24"/>
        </w:rPr>
        <w:tab/>
        <w:t>управления</w:t>
      </w:r>
      <w:r>
        <w:rPr>
          <w:sz w:val="24"/>
        </w:rPr>
        <w:tab/>
        <w:t>инновационной</w:t>
      </w:r>
      <w:r>
        <w:rPr>
          <w:sz w:val="24"/>
        </w:rPr>
        <w:tab/>
        <w:t>и</w:t>
      </w:r>
      <w:r>
        <w:rPr>
          <w:sz w:val="24"/>
        </w:rPr>
        <w:tab/>
        <w:t>экспериментальной</w:t>
      </w:r>
      <w:r>
        <w:rPr>
          <w:sz w:val="24"/>
        </w:rPr>
        <w:tab/>
      </w:r>
      <w:r>
        <w:rPr>
          <w:spacing w:val="-1"/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 Школы,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755CD404" w14:textId="77777777" w:rsidR="006E3AC6" w:rsidRDefault="00C43926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53E9305" w14:textId="77777777" w:rsidR="006E3AC6" w:rsidRDefault="00C43926">
      <w:pPr>
        <w:pStyle w:val="a4"/>
        <w:numPr>
          <w:ilvl w:val="0"/>
          <w:numId w:val="3"/>
        </w:numPr>
        <w:tabs>
          <w:tab w:val="left" w:pos="528"/>
        </w:tabs>
        <w:spacing w:before="2" w:line="237" w:lineRule="auto"/>
        <w:ind w:right="119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экспериментальной деятельности;</w:t>
      </w:r>
    </w:p>
    <w:p w14:paraId="4C9ADA24" w14:textId="77777777" w:rsidR="006E3AC6" w:rsidRDefault="00C43926">
      <w:pPr>
        <w:pStyle w:val="a4"/>
        <w:numPr>
          <w:ilvl w:val="0"/>
          <w:numId w:val="3"/>
        </w:numPr>
        <w:tabs>
          <w:tab w:val="left" w:pos="528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14:paraId="6BAF812D" w14:textId="77777777" w:rsidR="006E3AC6" w:rsidRDefault="00C43926">
      <w:pPr>
        <w:pStyle w:val="a4"/>
        <w:numPr>
          <w:ilvl w:val="0"/>
          <w:numId w:val="3"/>
        </w:numPr>
        <w:tabs>
          <w:tab w:val="left" w:pos="528"/>
        </w:tabs>
        <w:spacing w:before="3" w:line="294" w:lineRule="exact"/>
        <w:ind w:hanging="361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46FB7CFB" w14:textId="77777777" w:rsidR="006E3AC6" w:rsidRDefault="00C43926">
      <w:pPr>
        <w:pStyle w:val="a4"/>
        <w:numPr>
          <w:ilvl w:val="1"/>
          <w:numId w:val="6"/>
        </w:numPr>
        <w:tabs>
          <w:tab w:val="left" w:pos="869"/>
        </w:tabs>
        <w:ind w:right="12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гласной,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независимой, компетентной и объективной экспертизы инновационных образовательных 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совет.</w:t>
      </w:r>
    </w:p>
    <w:p w14:paraId="38F676BC" w14:textId="77777777" w:rsidR="006E3AC6" w:rsidRDefault="00C43926">
      <w:pPr>
        <w:pStyle w:val="a4"/>
        <w:numPr>
          <w:ilvl w:val="1"/>
          <w:numId w:val="6"/>
        </w:numPr>
        <w:tabs>
          <w:tab w:val="left" w:pos="869"/>
        </w:tabs>
        <w:ind w:left="868" w:hanging="769"/>
        <w:jc w:val="both"/>
        <w:rPr>
          <w:sz w:val="24"/>
        </w:rPr>
      </w:pPr>
      <w:r>
        <w:rPr>
          <w:sz w:val="24"/>
        </w:rPr>
        <w:t>Научно-методический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совет:</w:t>
      </w:r>
    </w:p>
    <w:p w14:paraId="6235E40F" w14:textId="77777777" w:rsidR="006E3AC6" w:rsidRDefault="00C43926">
      <w:pPr>
        <w:pStyle w:val="a4"/>
        <w:numPr>
          <w:ilvl w:val="0"/>
          <w:numId w:val="2"/>
        </w:numPr>
        <w:tabs>
          <w:tab w:val="left" w:pos="528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деятельностью;</w:t>
      </w:r>
    </w:p>
    <w:p w14:paraId="487B0484" w14:textId="77777777" w:rsidR="006E3AC6" w:rsidRDefault="00C43926">
      <w:pPr>
        <w:pStyle w:val="a4"/>
        <w:numPr>
          <w:ilvl w:val="0"/>
          <w:numId w:val="2"/>
        </w:numPr>
        <w:tabs>
          <w:tab w:val="left" w:pos="528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организует экспертизу инновационных образовательных проектов, программ экспериментальной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2691977" w14:textId="77777777" w:rsidR="006E3AC6" w:rsidRDefault="00C43926">
      <w:pPr>
        <w:pStyle w:val="a4"/>
        <w:numPr>
          <w:ilvl w:val="0"/>
          <w:numId w:val="2"/>
        </w:numPr>
        <w:tabs>
          <w:tab w:val="left" w:pos="528"/>
        </w:tabs>
        <w:spacing w:before="4" w:line="237" w:lineRule="auto"/>
        <w:ind w:right="124"/>
        <w:rPr>
          <w:sz w:val="24"/>
        </w:rPr>
      </w:pP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502B816" w14:textId="77777777" w:rsidR="006E3AC6" w:rsidRDefault="00C43926">
      <w:pPr>
        <w:pStyle w:val="a4"/>
        <w:numPr>
          <w:ilvl w:val="1"/>
          <w:numId w:val="6"/>
        </w:numPr>
        <w:tabs>
          <w:tab w:val="left" w:pos="808"/>
          <w:tab w:val="left" w:pos="809"/>
        </w:tabs>
        <w:ind w:right="119" w:firstLine="0"/>
        <w:rPr>
          <w:sz w:val="24"/>
        </w:rPr>
      </w:pPr>
      <w:r>
        <w:rPr>
          <w:sz w:val="24"/>
        </w:rPr>
        <w:t>Положение,</w:t>
      </w:r>
      <w:r>
        <w:rPr>
          <w:spacing w:val="17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план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545CCCE7" w14:textId="77777777" w:rsidR="006E3AC6" w:rsidRDefault="00C43926">
      <w:pPr>
        <w:pStyle w:val="1"/>
        <w:numPr>
          <w:ilvl w:val="0"/>
          <w:numId w:val="6"/>
        </w:numPr>
        <w:tabs>
          <w:tab w:val="left" w:pos="384"/>
        </w:tabs>
        <w:spacing w:before="5" w:line="274" w:lineRule="exact"/>
      </w:pPr>
      <w:r>
        <w:t>Источники</w:t>
      </w:r>
      <w:r>
        <w:rPr>
          <w:spacing w:val="-5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и экспериментальной</w:t>
      </w:r>
      <w:r>
        <w:rPr>
          <w:spacing w:val="-5"/>
        </w:rPr>
        <w:t xml:space="preserve"> </w:t>
      </w:r>
      <w:r>
        <w:t>деятельности</w:t>
      </w:r>
    </w:p>
    <w:p w14:paraId="072D9A81" w14:textId="77777777" w:rsidR="006E3AC6" w:rsidRDefault="00C43926">
      <w:pPr>
        <w:pStyle w:val="a4"/>
        <w:numPr>
          <w:ilvl w:val="1"/>
          <w:numId w:val="6"/>
        </w:numPr>
        <w:tabs>
          <w:tab w:val="left" w:pos="528"/>
        </w:tabs>
        <w:spacing w:line="274" w:lineRule="exact"/>
        <w:ind w:left="527" w:hanging="428"/>
        <w:rPr>
          <w:sz w:val="24"/>
        </w:rPr>
      </w:pPr>
      <w:r>
        <w:rPr>
          <w:sz w:val="24"/>
        </w:rPr>
        <w:t>Финансирование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счет:</w:t>
      </w:r>
    </w:p>
    <w:p w14:paraId="7B8CFF81" w14:textId="77777777" w:rsidR="006E3AC6" w:rsidRDefault="00C43926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14:paraId="6B33045A" w14:textId="77777777" w:rsidR="006E3AC6" w:rsidRDefault="00C43926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средств,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1F3AE0B7" w14:textId="77777777" w:rsidR="006E3AC6" w:rsidRDefault="00C43926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спонсоров,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14:paraId="30CB953D" w14:textId="77777777" w:rsidR="006E3AC6" w:rsidRDefault="00C43926">
      <w:pPr>
        <w:pStyle w:val="1"/>
        <w:numPr>
          <w:ilvl w:val="0"/>
          <w:numId w:val="6"/>
        </w:numPr>
        <w:tabs>
          <w:tab w:val="left" w:pos="384"/>
        </w:tabs>
        <w:spacing w:before="2"/>
        <w:ind w:right="1416"/>
      </w:pPr>
      <w:r>
        <w:t>Правовое регулирование отношений в сфере инновационной экспериментальной</w:t>
      </w:r>
      <w:r>
        <w:rPr>
          <w:spacing w:val="-58"/>
        </w:rPr>
        <w:t xml:space="preserve"> </w:t>
      </w:r>
      <w:r>
        <w:t>деятельности</w:t>
      </w:r>
    </w:p>
    <w:p w14:paraId="0D2906F3" w14:textId="0977D7BD" w:rsidR="006E3AC6" w:rsidRDefault="00C43926">
      <w:pPr>
        <w:pStyle w:val="a4"/>
        <w:numPr>
          <w:ilvl w:val="1"/>
          <w:numId w:val="6"/>
        </w:numPr>
        <w:tabs>
          <w:tab w:val="left" w:pos="809"/>
        </w:tabs>
        <w:ind w:right="121" w:firstLine="0"/>
        <w:jc w:val="both"/>
        <w:rPr>
          <w:sz w:val="24"/>
        </w:rPr>
      </w:pP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Дагестан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Сулейман Стальского района,</w:t>
      </w:r>
      <w:r>
        <w:rPr>
          <w:sz w:val="24"/>
        </w:rPr>
        <w:t xml:space="preserve"> Управления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 экспериментальную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3CC7512" w14:textId="267C898B" w:rsidR="00C43926" w:rsidRDefault="00C43926">
      <w:pPr>
        <w:pStyle w:val="a4"/>
        <w:numPr>
          <w:ilvl w:val="1"/>
          <w:numId w:val="6"/>
        </w:numPr>
        <w:tabs>
          <w:tab w:val="left" w:pos="809"/>
        </w:tabs>
        <w:ind w:right="121" w:firstLine="0"/>
        <w:jc w:val="both"/>
        <w:rPr>
          <w:sz w:val="24"/>
        </w:rPr>
      </w:pPr>
      <w:r>
        <w:rPr>
          <w:sz w:val="24"/>
        </w:rPr>
        <w:t>Состав научно – методического совета:</w:t>
      </w:r>
    </w:p>
    <w:p w14:paraId="553EE59D" w14:textId="58C35548" w:rsidR="00C43926" w:rsidRDefault="00C43926" w:rsidP="00C43926">
      <w:pPr>
        <w:pStyle w:val="a4"/>
        <w:tabs>
          <w:tab w:val="left" w:pos="809"/>
        </w:tabs>
        <w:ind w:left="100" w:right="121" w:firstLine="0"/>
        <w:jc w:val="left"/>
        <w:rPr>
          <w:sz w:val="24"/>
        </w:rPr>
      </w:pPr>
      <w:r>
        <w:rPr>
          <w:sz w:val="24"/>
        </w:rPr>
        <w:t xml:space="preserve">             Байрамбегов П.К.- рук. ШМО;</w:t>
      </w:r>
    </w:p>
    <w:p w14:paraId="4B9D8852" w14:textId="675859A7" w:rsidR="00C43926" w:rsidRDefault="00C43926" w:rsidP="00C43926">
      <w:pPr>
        <w:pStyle w:val="a4"/>
        <w:tabs>
          <w:tab w:val="left" w:pos="809"/>
        </w:tabs>
        <w:ind w:left="100" w:right="121" w:firstLine="0"/>
        <w:jc w:val="left"/>
        <w:rPr>
          <w:sz w:val="24"/>
        </w:rPr>
      </w:pPr>
      <w:r>
        <w:rPr>
          <w:sz w:val="24"/>
        </w:rPr>
        <w:t xml:space="preserve">             Кадималиева Г.А. – рук.МО ест.- научн.цикла;</w:t>
      </w:r>
    </w:p>
    <w:p w14:paraId="5C77AAEC" w14:textId="4621A046" w:rsidR="00C43926" w:rsidRDefault="00C43926" w:rsidP="00C43926">
      <w:pPr>
        <w:pStyle w:val="a4"/>
        <w:tabs>
          <w:tab w:val="left" w:pos="809"/>
        </w:tabs>
        <w:ind w:left="100" w:right="121" w:firstLine="0"/>
        <w:jc w:val="left"/>
        <w:rPr>
          <w:sz w:val="24"/>
        </w:rPr>
      </w:pPr>
      <w:r>
        <w:rPr>
          <w:sz w:val="24"/>
        </w:rPr>
        <w:t xml:space="preserve">             Сейфулаева С.Ш. – рук. МО кл.рук.;</w:t>
      </w:r>
    </w:p>
    <w:p w14:paraId="2F248B2B" w14:textId="2F332E1C" w:rsidR="00C43926" w:rsidRDefault="00C43926" w:rsidP="00C43926">
      <w:pPr>
        <w:pStyle w:val="a4"/>
        <w:tabs>
          <w:tab w:val="left" w:pos="809"/>
        </w:tabs>
        <w:ind w:left="100" w:right="121" w:firstLine="0"/>
        <w:jc w:val="left"/>
        <w:rPr>
          <w:sz w:val="24"/>
        </w:rPr>
      </w:pPr>
      <w:r>
        <w:rPr>
          <w:sz w:val="24"/>
        </w:rPr>
        <w:t xml:space="preserve">              Насрулаева С.А. – рук. МО гум.цикла.</w:t>
      </w:r>
    </w:p>
    <w:sectPr w:rsidR="00C43926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501"/>
    <w:multiLevelType w:val="multilevel"/>
    <w:tmpl w:val="F8044092"/>
    <w:lvl w:ilvl="0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1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1DC073F9"/>
    <w:multiLevelType w:val="hybridMultilevel"/>
    <w:tmpl w:val="CABE80F2"/>
    <w:lvl w:ilvl="0" w:tplc="2CDA075C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1EF25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EA24139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8A08E4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3A6201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2A1024B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102CA82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E5FA5AE8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D5E69B2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C6C71A3"/>
    <w:multiLevelType w:val="hybridMultilevel"/>
    <w:tmpl w:val="7D36FC48"/>
    <w:lvl w:ilvl="0" w:tplc="0FCA0C88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9EFF8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345030A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046512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308057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1D083C6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96A200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8F0EA6B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7B8056D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2665C0"/>
    <w:multiLevelType w:val="hybridMultilevel"/>
    <w:tmpl w:val="909C47B6"/>
    <w:lvl w:ilvl="0" w:tplc="A6B035C4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A0DCBE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27DEE77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CA03BF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9B74512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DDDCBE6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7FFEA50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5FDC0A6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8772A7C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62608FB"/>
    <w:multiLevelType w:val="hybridMultilevel"/>
    <w:tmpl w:val="821E5548"/>
    <w:lvl w:ilvl="0" w:tplc="395A8684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908E2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8F62111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58C384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A6FEF00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B094A76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D5800B3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312E296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6F3A6A1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49245E7"/>
    <w:multiLevelType w:val="hybridMultilevel"/>
    <w:tmpl w:val="DD5E04A2"/>
    <w:lvl w:ilvl="0" w:tplc="1590B06C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6412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F51E0FE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686993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2DEF07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2F6456E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7D050F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FCBA28B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9D7C282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 w16cid:durableId="98061537">
    <w:abstractNumId w:val="4"/>
  </w:num>
  <w:num w:numId="2" w16cid:durableId="2012483442">
    <w:abstractNumId w:val="3"/>
  </w:num>
  <w:num w:numId="3" w16cid:durableId="1414476941">
    <w:abstractNumId w:val="1"/>
  </w:num>
  <w:num w:numId="4" w16cid:durableId="1062675618">
    <w:abstractNumId w:val="2"/>
  </w:num>
  <w:num w:numId="5" w16cid:durableId="190382446">
    <w:abstractNumId w:val="5"/>
  </w:num>
  <w:num w:numId="6" w16cid:durableId="806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AC6"/>
    <w:rsid w:val="006E3AC6"/>
    <w:rsid w:val="00C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4584"/>
  <w15:docId w15:val="{61E08750-7B40-443D-A73E-74B82B11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 w:hanging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Volchik</dc:creator>
  <cp:lastModifiedBy>user</cp:lastModifiedBy>
  <cp:revision>2</cp:revision>
  <dcterms:created xsi:type="dcterms:W3CDTF">2023-12-26T13:25:00Z</dcterms:created>
  <dcterms:modified xsi:type="dcterms:W3CDTF">2023-12-26T14:06:00Z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