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782A" w14:textId="0C07D851" w:rsidR="009C4DD5" w:rsidRDefault="00DA7F6C">
      <w:pPr>
        <w:pStyle w:val="a3"/>
        <w:spacing w:before="73"/>
        <w:ind w:left="6055" w:right="1162" w:firstLine="0"/>
      </w:pPr>
      <w:r>
        <w:t>Принято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t>.08</w:t>
      </w:r>
      <w:r>
        <w:t>.2023</w:t>
      </w:r>
      <w:r>
        <w:t>г.</w:t>
      </w:r>
      <w:r>
        <w:rPr>
          <w:spacing w:val="-2"/>
        </w:rPr>
        <w:t xml:space="preserve"> </w:t>
      </w:r>
      <w:r>
        <w:t>№1</w:t>
      </w:r>
    </w:p>
    <w:p w14:paraId="08FDBDED" w14:textId="77777777" w:rsidR="009C4DD5" w:rsidRDefault="009C4DD5">
      <w:pPr>
        <w:pStyle w:val="a3"/>
        <w:spacing w:before="2"/>
        <w:ind w:left="0" w:firstLine="0"/>
        <w:rPr>
          <w:sz w:val="16"/>
        </w:rPr>
      </w:pPr>
    </w:p>
    <w:p w14:paraId="096BD856" w14:textId="77777777" w:rsidR="009C4DD5" w:rsidRDefault="009C4DD5">
      <w:pPr>
        <w:rPr>
          <w:sz w:val="16"/>
        </w:rPr>
        <w:sectPr w:rsidR="009C4DD5">
          <w:type w:val="continuous"/>
          <w:pgSz w:w="11910" w:h="16840"/>
          <w:pgMar w:top="620" w:right="480" w:bottom="280" w:left="620" w:header="720" w:footer="720" w:gutter="0"/>
          <w:cols w:space="720"/>
        </w:sectPr>
      </w:pPr>
    </w:p>
    <w:p w14:paraId="0957074E" w14:textId="77777777" w:rsidR="009C4DD5" w:rsidRDefault="009C4DD5">
      <w:pPr>
        <w:pStyle w:val="a3"/>
        <w:ind w:left="0" w:firstLine="0"/>
        <w:rPr>
          <w:sz w:val="26"/>
        </w:rPr>
      </w:pPr>
    </w:p>
    <w:p w14:paraId="6ABFE751" w14:textId="77777777" w:rsidR="009C4DD5" w:rsidRDefault="009C4DD5">
      <w:pPr>
        <w:pStyle w:val="a3"/>
        <w:spacing w:before="3"/>
        <w:ind w:left="0" w:firstLine="0"/>
        <w:rPr>
          <w:sz w:val="30"/>
        </w:rPr>
      </w:pPr>
    </w:p>
    <w:p w14:paraId="5F1A002A" w14:textId="77777777" w:rsidR="009C4DD5" w:rsidRDefault="00DA7F6C">
      <w:pPr>
        <w:pStyle w:val="1"/>
        <w:spacing w:before="1" w:line="240" w:lineRule="auto"/>
        <w:ind w:left="0" w:firstLine="0"/>
        <w:jc w:val="right"/>
      </w:pPr>
      <w:r>
        <w:rPr>
          <w:color w:val="C00000"/>
        </w:rPr>
        <w:t>Положение</w:t>
      </w:r>
    </w:p>
    <w:p w14:paraId="03854120" w14:textId="102C9E4E" w:rsidR="009C4DD5" w:rsidRDefault="00DA7F6C">
      <w:pPr>
        <w:pStyle w:val="a3"/>
        <w:spacing w:before="90"/>
        <w:ind w:left="70" w:right="1344" w:firstLine="0"/>
      </w:pPr>
      <w:r>
        <w:br w:type="column"/>
      </w:r>
      <w:r>
        <w:t>Утверждено приказом директора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t>.08</w:t>
      </w:r>
      <w:r>
        <w:t>.2023</w:t>
      </w:r>
      <w:r>
        <w:t>г. №195</w:t>
      </w:r>
    </w:p>
    <w:p w14:paraId="2A201163" w14:textId="77777777" w:rsidR="009C4DD5" w:rsidRDefault="009C4DD5">
      <w:pPr>
        <w:sectPr w:rsidR="009C4DD5">
          <w:type w:val="continuous"/>
          <w:pgSz w:w="11910" w:h="16840"/>
          <w:pgMar w:top="620" w:right="480" w:bottom="280" w:left="620" w:header="720" w:footer="720" w:gutter="0"/>
          <w:cols w:num="2" w:space="720" w:equalWidth="0">
            <w:col w:w="5946" w:space="40"/>
            <w:col w:w="4824"/>
          </w:cols>
        </w:sectPr>
      </w:pPr>
    </w:p>
    <w:p w14:paraId="2B47D59D" w14:textId="6C37158B" w:rsidR="009C4DD5" w:rsidRDefault="00DA7F6C">
      <w:pPr>
        <w:pStyle w:val="1"/>
        <w:spacing w:line="240" w:lineRule="auto"/>
        <w:ind w:left="1730" w:right="1873" w:firstLine="1891"/>
      </w:pPr>
      <w:r>
        <w:rPr>
          <w:color w:val="C00000"/>
        </w:rPr>
        <w:t>о</w:t>
      </w:r>
      <w:r>
        <w:rPr>
          <w:color w:val="C00000"/>
          <w:spacing w:val="17"/>
        </w:rPr>
        <w:t xml:space="preserve"> </w:t>
      </w:r>
      <w:r>
        <w:rPr>
          <w:color w:val="C00000"/>
        </w:rPr>
        <w:t>творческих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группах</w:t>
      </w:r>
      <w:r>
        <w:rPr>
          <w:color w:val="C00000"/>
          <w:spacing w:val="14"/>
        </w:rPr>
        <w:t xml:space="preserve"> </w:t>
      </w:r>
      <w:r>
        <w:rPr>
          <w:color w:val="C00000"/>
        </w:rPr>
        <w:t>учителей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муниципального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казен</w:t>
      </w:r>
      <w:r>
        <w:rPr>
          <w:color w:val="C00000"/>
        </w:rPr>
        <w:t>ного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общеобразовательного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учреждения</w:t>
      </w:r>
    </w:p>
    <w:p w14:paraId="7DDAA8EB" w14:textId="7E187E0D" w:rsidR="009C4DD5" w:rsidRDefault="00DA7F6C">
      <w:pPr>
        <w:ind w:left="2927"/>
        <w:rPr>
          <w:b/>
          <w:sz w:val="24"/>
        </w:rPr>
      </w:pPr>
      <w:r>
        <w:rPr>
          <w:b/>
          <w:color w:val="C00000"/>
          <w:sz w:val="24"/>
        </w:rPr>
        <w:t>«Карчагская СОШ им.М.Караханова</w:t>
      </w:r>
      <w:r>
        <w:rPr>
          <w:b/>
          <w:color w:val="C00000"/>
          <w:sz w:val="24"/>
        </w:rPr>
        <w:t>»</w:t>
      </w:r>
    </w:p>
    <w:p w14:paraId="488F4B1D" w14:textId="77777777" w:rsidR="009C4DD5" w:rsidRDefault="00DA7F6C">
      <w:pPr>
        <w:pStyle w:val="1"/>
        <w:numPr>
          <w:ilvl w:val="0"/>
          <w:numId w:val="1"/>
        </w:numPr>
        <w:tabs>
          <w:tab w:val="left" w:pos="525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3C41683C" w14:textId="77777777" w:rsidR="009C4DD5" w:rsidRDefault="00DA7F6C">
      <w:pPr>
        <w:pStyle w:val="a4"/>
        <w:numPr>
          <w:ilvl w:val="1"/>
          <w:numId w:val="1"/>
        </w:numPr>
        <w:tabs>
          <w:tab w:val="left" w:pos="667"/>
        </w:tabs>
        <w:ind w:right="236"/>
        <w:jc w:val="both"/>
        <w:rPr>
          <w:sz w:val="24"/>
        </w:rPr>
      </w:pPr>
      <w:r>
        <w:rPr>
          <w:sz w:val="24"/>
        </w:rPr>
        <w:t>Творческая группа – это структурное подразделение методической службы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объединяющее преподавателей учебных дисциплин, относящихся к 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образовательной области или нескольким, имеющим высокий уровень квалификации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опытно-поисковую,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34489153" w14:textId="77777777" w:rsidR="009C4DD5" w:rsidRDefault="00DA7F6C">
      <w:pPr>
        <w:pStyle w:val="a4"/>
        <w:numPr>
          <w:ilvl w:val="1"/>
          <w:numId w:val="1"/>
        </w:numPr>
        <w:tabs>
          <w:tab w:val="left" w:pos="667"/>
        </w:tabs>
        <w:ind w:right="246"/>
        <w:jc w:val="both"/>
        <w:rPr>
          <w:sz w:val="24"/>
        </w:rPr>
      </w:pP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или нескольким.</w:t>
      </w:r>
    </w:p>
    <w:p w14:paraId="5EFBFA96" w14:textId="77777777" w:rsidR="009C4DD5" w:rsidRDefault="00DA7F6C">
      <w:pPr>
        <w:pStyle w:val="a4"/>
        <w:numPr>
          <w:ilvl w:val="1"/>
          <w:numId w:val="1"/>
        </w:numPr>
        <w:tabs>
          <w:tab w:val="left" w:pos="667"/>
        </w:tabs>
        <w:ind w:right="237"/>
        <w:jc w:val="both"/>
        <w:rPr>
          <w:sz w:val="24"/>
        </w:rPr>
      </w:pPr>
      <w:r>
        <w:rPr>
          <w:sz w:val="24"/>
        </w:rPr>
        <w:t>Количество творческих групп и их численность определяется научно- методическим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исходя из необходимости комплексного решения поставленных перед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и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03C939BE" w14:textId="77777777" w:rsidR="009C4DD5" w:rsidRDefault="00DA7F6C">
      <w:pPr>
        <w:pStyle w:val="a4"/>
        <w:numPr>
          <w:ilvl w:val="1"/>
          <w:numId w:val="1"/>
        </w:numPr>
        <w:tabs>
          <w:tab w:val="left" w:pos="667"/>
        </w:tabs>
        <w:ind w:right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 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 актами школы.</w:t>
      </w:r>
    </w:p>
    <w:p w14:paraId="59B8DB0E" w14:textId="77777777" w:rsidR="009C4DD5" w:rsidRDefault="00DA7F6C">
      <w:pPr>
        <w:pStyle w:val="1"/>
        <w:numPr>
          <w:ilvl w:val="0"/>
          <w:numId w:val="1"/>
        </w:numPr>
        <w:tabs>
          <w:tab w:val="left" w:pos="525"/>
        </w:tabs>
        <w:spacing w:before="3"/>
        <w:jc w:val="both"/>
      </w:pPr>
      <w:r>
        <w:t>Задачи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учителей:</w:t>
      </w:r>
    </w:p>
    <w:p w14:paraId="23B8884C" w14:textId="77777777" w:rsidR="009C4DD5" w:rsidRDefault="00DA7F6C">
      <w:pPr>
        <w:pStyle w:val="a4"/>
        <w:numPr>
          <w:ilvl w:val="1"/>
          <w:numId w:val="1"/>
        </w:numPr>
        <w:tabs>
          <w:tab w:val="left" w:pos="667"/>
        </w:tabs>
        <w:spacing w:line="274" w:lineRule="exact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проблеме.</w:t>
      </w:r>
    </w:p>
    <w:p w14:paraId="795187C6" w14:textId="77777777" w:rsidR="009C4DD5" w:rsidRDefault="00DA7F6C">
      <w:pPr>
        <w:pStyle w:val="a4"/>
        <w:numPr>
          <w:ilvl w:val="1"/>
          <w:numId w:val="1"/>
        </w:numPr>
        <w:tabs>
          <w:tab w:val="left" w:pos="667"/>
        </w:tabs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(фактическое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проблемы).</w:t>
      </w:r>
    </w:p>
    <w:p w14:paraId="47D2B1A9" w14:textId="77777777" w:rsidR="009C4DD5" w:rsidRDefault="00DA7F6C">
      <w:pPr>
        <w:pStyle w:val="a4"/>
        <w:numPr>
          <w:ilvl w:val="1"/>
          <w:numId w:val="1"/>
        </w:numPr>
        <w:tabs>
          <w:tab w:val="left" w:pos="667"/>
        </w:tabs>
        <w:jc w:val="both"/>
        <w:rPr>
          <w:sz w:val="24"/>
        </w:rPr>
      </w:pPr>
      <w:r>
        <w:rPr>
          <w:sz w:val="24"/>
        </w:rPr>
        <w:t>Проектирование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14:paraId="78F68E9C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</w:tabs>
        <w:ind w:right="243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(моделей)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группами.</w:t>
      </w:r>
    </w:p>
    <w:p w14:paraId="25C9FE4B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</w:tabs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внедрения.</w:t>
      </w:r>
    </w:p>
    <w:p w14:paraId="512D5465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14:paraId="530B75AA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</w:tabs>
        <w:ind w:right="244"/>
        <w:rPr>
          <w:sz w:val="24"/>
        </w:rPr>
      </w:pPr>
      <w:r>
        <w:rPr>
          <w:sz w:val="24"/>
        </w:rPr>
        <w:t>Представление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своих</w:t>
      </w:r>
      <w:r>
        <w:rPr>
          <w:spacing w:val="4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конференции, педчтения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т. д.);</w:t>
      </w:r>
    </w:p>
    <w:p w14:paraId="79ADE5D4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</w:tabs>
        <w:spacing w:before="1"/>
        <w:rPr>
          <w:sz w:val="24"/>
        </w:rPr>
      </w:pPr>
      <w:r>
        <w:rPr>
          <w:sz w:val="24"/>
        </w:rPr>
        <w:t>Публикация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печати.</w:t>
      </w:r>
    </w:p>
    <w:p w14:paraId="1F56E583" w14:textId="77777777" w:rsidR="009C4DD5" w:rsidRDefault="00DA7F6C">
      <w:pPr>
        <w:pStyle w:val="1"/>
        <w:numPr>
          <w:ilvl w:val="0"/>
          <w:numId w:val="1"/>
        </w:numPr>
        <w:tabs>
          <w:tab w:val="left" w:pos="524"/>
          <w:tab w:val="left" w:pos="525"/>
        </w:tabs>
        <w:spacing w:before="4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учителей</w:t>
      </w:r>
    </w:p>
    <w:p w14:paraId="63AF90DA" w14:textId="77777777" w:rsidR="009C4DD5" w:rsidRDefault="00DA7F6C">
      <w:pPr>
        <w:pStyle w:val="a4"/>
        <w:numPr>
          <w:ilvl w:val="1"/>
          <w:numId w:val="1"/>
        </w:numPr>
        <w:tabs>
          <w:tab w:val="left" w:pos="667"/>
        </w:tabs>
        <w:ind w:right="245"/>
        <w:jc w:val="both"/>
        <w:rPr>
          <w:sz w:val="24"/>
        </w:rPr>
      </w:pPr>
      <w:r>
        <w:rPr>
          <w:sz w:val="24"/>
        </w:rPr>
        <w:t>Проблемные творческие группы педагогов создаются в режиме ВТК (временного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коллектива) под тему,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выбрала группа и которая представляет 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для них и для коллектива, или под проблему, которая оказалась важной для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группы.</w:t>
      </w:r>
    </w:p>
    <w:p w14:paraId="6154F939" w14:textId="77777777" w:rsidR="009C4DD5" w:rsidRDefault="00DA7F6C">
      <w:pPr>
        <w:pStyle w:val="a4"/>
        <w:numPr>
          <w:ilvl w:val="1"/>
          <w:numId w:val="1"/>
        </w:numPr>
        <w:tabs>
          <w:tab w:val="left" w:pos="667"/>
        </w:tabs>
        <w:ind w:right="246"/>
        <w:jc w:val="both"/>
        <w:rPr>
          <w:sz w:val="24"/>
        </w:rPr>
      </w:pPr>
      <w:r>
        <w:rPr>
          <w:sz w:val="24"/>
        </w:rPr>
        <w:t>Для организации работы творческой группы назначается руководитель из числа авторитетных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высшую или первую категорию.</w:t>
      </w:r>
    </w:p>
    <w:p w14:paraId="13E9ED7B" w14:textId="77777777" w:rsidR="009C4DD5" w:rsidRDefault="00DA7F6C">
      <w:pPr>
        <w:pStyle w:val="a4"/>
        <w:numPr>
          <w:ilvl w:val="1"/>
          <w:numId w:val="1"/>
        </w:numPr>
        <w:tabs>
          <w:tab w:val="left" w:pos="667"/>
        </w:tabs>
        <w:ind w:right="235"/>
        <w:jc w:val="both"/>
        <w:rPr>
          <w:sz w:val="24"/>
        </w:rPr>
      </w:pPr>
      <w:r>
        <w:rPr>
          <w:sz w:val="24"/>
        </w:rPr>
        <w:t>Творческие группы создаются из наиболее опытных педагогов, имеющих склонность к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молодых, творчески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14:paraId="10483F22" w14:textId="77777777" w:rsidR="009C4DD5" w:rsidRDefault="00DA7F6C">
      <w:pPr>
        <w:pStyle w:val="a4"/>
        <w:numPr>
          <w:ilvl w:val="1"/>
          <w:numId w:val="1"/>
        </w:numPr>
        <w:tabs>
          <w:tab w:val="left" w:pos="667"/>
        </w:tabs>
        <w:ind w:right="239"/>
        <w:jc w:val="both"/>
        <w:rPr>
          <w:sz w:val="24"/>
        </w:rPr>
      </w:pPr>
      <w:r>
        <w:rPr>
          <w:sz w:val="24"/>
        </w:rPr>
        <w:t>Участники группы разрабатывают программу деятельности (если это необходимо при 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методистов),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заносится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план.</w:t>
      </w:r>
    </w:p>
    <w:p w14:paraId="3EAABEB6" w14:textId="77777777" w:rsidR="009C4DD5" w:rsidRDefault="00DA7F6C">
      <w:pPr>
        <w:pStyle w:val="a4"/>
        <w:numPr>
          <w:ilvl w:val="1"/>
          <w:numId w:val="1"/>
        </w:numPr>
        <w:tabs>
          <w:tab w:val="left" w:pos="667"/>
        </w:tabs>
        <w:ind w:right="241"/>
        <w:jc w:val="both"/>
        <w:rPr>
          <w:sz w:val="24"/>
        </w:rPr>
      </w:pPr>
      <w:r>
        <w:rPr>
          <w:sz w:val="24"/>
        </w:rPr>
        <w:t>С точки зрения содержательной направленности групп, оптимальным представляется 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сочетающий работу изолированных групп, занимающихся решением конкретного круга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(предметно-ориентированные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группы)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28"/>
          <w:sz w:val="24"/>
        </w:rPr>
        <w:t xml:space="preserve"> </w:t>
      </w:r>
      <w:r>
        <w:rPr>
          <w:sz w:val="24"/>
        </w:rPr>
        <w:t>"конкурирующих"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</w:t>
      </w:r>
      <w:r>
        <w:rPr>
          <w:spacing w:val="28"/>
          <w:sz w:val="24"/>
        </w:rPr>
        <w:t xml:space="preserve"> </w:t>
      </w:r>
      <w:r>
        <w:rPr>
          <w:sz w:val="24"/>
        </w:rPr>
        <w:t>над</w:t>
      </w:r>
      <w:r>
        <w:rPr>
          <w:spacing w:val="27"/>
          <w:sz w:val="24"/>
        </w:rPr>
        <w:t xml:space="preserve"> </w:t>
      </w:r>
      <w:r>
        <w:rPr>
          <w:sz w:val="24"/>
        </w:rPr>
        <w:t>одними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теми</w:t>
      </w:r>
      <w:r>
        <w:rPr>
          <w:spacing w:val="-58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(комплексно-ориентированных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групп),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14:paraId="37633145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</w:tabs>
        <w:spacing w:line="274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14:paraId="73660625" w14:textId="77777777" w:rsidR="009C4DD5" w:rsidRDefault="00DA7F6C">
      <w:pPr>
        <w:pStyle w:val="1"/>
        <w:numPr>
          <w:ilvl w:val="0"/>
          <w:numId w:val="1"/>
        </w:numPr>
        <w:tabs>
          <w:tab w:val="left" w:pos="524"/>
          <w:tab w:val="left" w:pos="525"/>
        </w:tabs>
        <w:spacing w:before="4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группы:</w:t>
      </w:r>
    </w:p>
    <w:p w14:paraId="2C06B0BB" w14:textId="77777777" w:rsidR="009C4DD5" w:rsidRDefault="00DA7F6C">
      <w:pPr>
        <w:pStyle w:val="a4"/>
        <w:numPr>
          <w:ilvl w:val="1"/>
          <w:numId w:val="1"/>
        </w:numPr>
        <w:tabs>
          <w:tab w:val="left" w:pos="808"/>
          <w:tab w:val="left" w:pos="809"/>
        </w:tabs>
        <w:spacing w:line="274" w:lineRule="exact"/>
        <w:ind w:left="808" w:hanging="709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14:paraId="17B6B001" w14:textId="77777777" w:rsidR="009C4DD5" w:rsidRDefault="009C4DD5">
      <w:pPr>
        <w:spacing w:line="274" w:lineRule="exact"/>
        <w:rPr>
          <w:sz w:val="24"/>
        </w:rPr>
        <w:sectPr w:rsidR="009C4DD5">
          <w:type w:val="continuous"/>
          <w:pgSz w:w="11910" w:h="16840"/>
          <w:pgMar w:top="620" w:right="480" w:bottom="280" w:left="620" w:header="720" w:footer="720" w:gutter="0"/>
          <w:cols w:space="720"/>
        </w:sectPr>
      </w:pPr>
    </w:p>
    <w:p w14:paraId="568AE76F" w14:textId="77777777" w:rsidR="009C4DD5" w:rsidRDefault="00DA7F6C">
      <w:pPr>
        <w:pStyle w:val="a4"/>
        <w:numPr>
          <w:ilvl w:val="1"/>
          <w:numId w:val="1"/>
        </w:numPr>
        <w:tabs>
          <w:tab w:val="left" w:pos="808"/>
          <w:tab w:val="left" w:pos="809"/>
        </w:tabs>
        <w:spacing w:before="73"/>
        <w:ind w:left="808" w:hanging="709"/>
        <w:rPr>
          <w:sz w:val="24"/>
        </w:rPr>
      </w:pPr>
      <w:r>
        <w:rPr>
          <w:sz w:val="24"/>
        </w:rPr>
        <w:lastRenderedPageBreak/>
        <w:t>Семинары-практикумы.</w:t>
      </w:r>
    </w:p>
    <w:p w14:paraId="29DD7BB2" w14:textId="77777777" w:rsidR="009C4DD5" w:rsidRDefault="00DA7F6C">
      <w:pPr>
        <w:pStyle w:val="a4"/>
        <w:numPr>
          <w:ilvl w:val="1"/>
          <w:numId w:val="1"/>
        </w:numPr>
        <w:tabs>
          <w:tab w:val="left" w:pos="808"/>
          <w:tab w:val="left" w:pos="809"/>
        </w:tabs>
        <w:ind w:left="808" w:hanging="709"/>
        <w:rPr>
          <w:sz w:val="24"/>
        </w:rPr>
      </w:pP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лаборатории.</w:t>
      </w:r>
    </w:p>
    <w:p w14:paraId="30DF247F" w14:textId="77777777" w:rsidR="009C4DD5" w:rsidRDefault="00DA7F6C">
      <w:pPr>
        <w:pStyle w:val="a4"/>
        <w:numPr>
          <w:ilvl w:val="1"/>
          <w:numId w:val="1"/>
        </w:numPr>
        <w:tabs>
          <w:tab w:val="left" w:pos="808"/>
          <w:tab w:val="left" w:pos="809"/>
        </w:tabs>
        <w:ind w:left="808" w:hanging="709"/>
        <w:rPr>
          <w:sz w:val="24"/>
        </w:rPr>
      </w:pPr>
      <w:r>
        <w:rPr>
          <w:sz w:val="24"/>
        </w:rPr>
        <w:t>Научно-методические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конференции.</w:t>
      </w:r>
    </w:p>
    <w:p w14:paraId="7B87E4E4" w14:textId="77777777" w:rsidR="009C4DD5" w:rsidRDefault="00DA7F6C">
      <w:pPr>
        <w:pStyle w:val="a4"/>
        <w:numPr>
          <w:ilvl w:val="1"/>
          <w:numId w:val="1"/>
        </w:numPr>
        <w:tabs>
          <w:tab w:val="left" w:pos="808"/>
          <w:tab w:val="left" w:pos="809"/>
        </w:tabs>
        <w:ind w:left="808" w:hanging="709"/>
        <w:rPr>
          <w:sz w:val="24"/>
        </w:rPr>
      </w:pPr>
      <w:r>
        <w:rPr>
          <w:sz w:val="24"/>
        </w:rPr>
        <w:t>Научно-педагогические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фестивали.</w:t>
      </w:r>
    </w:p>
    <w:p w14:paraId="2764E6FB" w14:textId="77777777" w:rsidR="009C4DD5" w:rsidRDefault="00DA7F6C">
      <w:pPr>
        <w:pStyle w:val="a4"/>
        <w:numPr>
          <w:ilvl w:val="1"/>
          <w:numId w:val="1"/>
        </w:numPr>
        <w:tabs>
          <w:tab w:val="left" w:pos="808"/>
          <w:tab w:val="left" w:pos="809"/>
        </w:tabs>
        <w:spacing w:before="1"/>
        <w:ind w:left="808" w:hanging="709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"Учитель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года".</w:t>
      </w:r>
    </w:p>
    <w:p w14:paraId="64FDF13D" w14:textId="77777777" w:rsidR="009C4DD5" w:rsidRDefault="00DA7F6C">
      <w:pPr>
        <w:pStyle w:val="a4"/>
        <w:numPr>
          <w:ilvl w:val="1"/>
          <w:numId w:val="1"/>
        </w:numPr>
        <w:tabs>
          <w:tab w:val="left" w:pos="808"/>
          <w:tab w:val="left" w:pos="809"/>
        </w:tabs>
        <w:ind w:left="808" w:hanging="709"/>
        <w:rPr>
          <w:sz w:val="24"/>
        </w:rPr>
      </w:pPr>
      <w:r>
        <w:rPr>
          <w:sz w:val="24"/>
        </w:rPr>
        <w:t>Деловые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</w:p>
    <w:p w14:paraId="7D1CAAFD" w14:textId="77777777" w:rsidR="009C4DD5" w:rsidRDefault="00DA7F6C">
      <w:pPr>
        <w:pStyle w:val="a4"/>
        <w:numPr>
          <w:ilvl w:val="1"/>
          <w:numId w:val="1"/>
        </w:numPr>
        <w:tabs>
          <w:tab w:val="left" w:pos="808"/>
          <w:tab w:val="left" w:pos="809"/>
        </w:tabs>
        <w:ind w:left="808" w:hanging="709"/>
        <w:rPr>
          <w:sz w:val="24"/>
        </w:rPr>
      </w:pPr>
      <w:r>
        <w:rPr>
          <w:sz w:val="24"/>
        </w:rPr>
        <w:t>"Круглые</w:t>
      </w:r>
      <w:r>
        <w:rPr>
          <w:spacing w:val="-6"/>
          <w:sz w:val="24"/>
        </w:rPr>
        <w:t xml:space="preserve"> </w:t>
      </w:r>
      <w:r>
        <w:rPr>
          <w:sz w:val="24"/>
        </w:rPr>
        <w:t>столы".</w:t>
      </w:r>
    </w:p>
    <w:p w14:paraId="4FD8B973" w14:textId="77777777" w:rsidR="009C4DD5" w:rsidRDefault="00DA7F6C">
      <w:pPr>
        <w:pStyle w:val="a4"/>
        <w:numPr>
          <w:ilvl w:val="1"/>
          <w:numId w:val="1"/>
        </w:numPr>
        <w:tabs>
          <w:tab w:val="left" w:pos="808"/>
          <w:tab w:val="left" w:pos="809"/>
        </w:tabs>
        <w:ind w:left="808" w:hanging="709"/>
        <w:rPr>
          <w:sz w:val="24"/>
        </w:rPr>
      </w:pPr>
      <w:r>
        <w:rPr>
          <w:sz w:val="24"/>
        </w:rPr>
        <w:t>"Мозговые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штурмы".</w:t>
      </w:r>
    </w:p>
    <w:p w14:paraId="484F4F43" w14:textId="77777777" w:rsidR="009C4DD5" w:rsidRDefault="00DA7F6C">
      <w:pPr>
        <w:pStyle w:val="a4"/>
        <w:numPr>
          <w:ilvl w:val="1"/>
          <w:numId w:val="1"/>
        </w:numPr>
        <w:tabs>
          <w:tab w:val="left" w:pos="808"/>
          <w:tab w:val="left" w:pos="809"/>
        </w:tabs>
        <w:ind w:left="808" w:hanging="709"/>
        <w:rPr>
          <w:sz w:val="24"/>
        </w:rPr>
      </w:pPr>
      <w:r>
        <w:rPr>
          <w:sz w:val="24"/>
        </w:rPr>
        <w:t>Экспериментальные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группы.</w:t>
      </w:r>
    </w:p>
    <w:p w14:paraId="25A0990E" w14:textId="77777777" w:rsidR="009C4DD5" w:rsidRDefault="00DA7F6C">
      <w:pPr>
        <w:pStyle w:val="a4"/>
        <w:numPr>
          <w:ilvl w:val="1"/>
          <w:numId w:val="1"/>
        </w:numPr>
        <w:tabs>
          <w:tab w:val="left" w:pos="808"/>
          <w:tab w:val="left" w:pos="809"/>
        </w:tabs>
        <w:ind w:left="808" w:hanging="709"/>
        <w:rPr>
          <w:sz w:val="24"/>
        </w:rPr>
      </w:pP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передового опыта.</w:t>
      </w:r>
    </w:p>
    <w:p w14:paraId="1D1C6E27" w14:textId="77777777" w:rsidR="009C4DD5" w:rsidRDefault="00DA7F6C">
      <w:pPr>
        <w:pStyle w:val="a4"/>
        <w:numPr>
          <w:ilvl w:val="1"/>
          <w:numId w:val="1"/>
        </w:numPr>
        <w:tabs>
          <w:tab w:val="left" w:pos="808"/>
          <w:tab w:val="left" w:pos="809"/>
        </w:tabs>
        <w:ind w:left="808" w:hanging="709"/>
        <w:rPr>
          <w:sz w:val="24"/>
        </w:rPr>
      </w:pP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мастерства.</w:t>
      </w:r>
    </w:p>
    <w:p w14:paraId="66BA8D41" w14:textId="77777777" w:rsidR="009C4DD5" w:rsidRDefault="00DA7F6C">
      <w:pPr>
        <w:pStyle w:val="1"/>
        <w:numPr>
          <w:ilvl w:val="0"/>
          <w:numId w:val="1"/>
        </w:numPr>
        <w:tabs>
          <w:tab w:val="left" w:pos="524"/>
          <w:tab w:val="left" w:pos="525"/>
        </w:tabs>
        <w:spacing w:before="5"/>
      </w:pPr>
      <w:r>
        <w:t>Документы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отчетность:</w:t>
      </w:r>
    </w:p>
    <w:p w14:paraId="1DC9F492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</w:tabs>
        <w:spacing w:line="274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14:paraId="67B8457A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</w:tabs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14:paraId="234E3B41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</w:tabs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0B43EF9A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</w:tabs>
        <w:rPr>
          <w:sz w:val="24"/>
        </w:rPr>
      </w:pPr>
      <w:r>
        <w:rPr>
          <w:sz w:val="24"/>
        </w:rPr>
        <w:t>Справки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14:paraId="484BA942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</w:tabs>
        <w:rPr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рекомендации.</w:t>
      </w:r>
    </w:p>
    <w:p w14:paraId="19A9194D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</w:tabs>
        <w:rPr>
          <w:sz w:val="24"/>
        </w:rPr>
      </w:pPr>
      <w:r>
        <w:rPr>
          <w:sz w:val="24"/>
        </w:rPr>
        <w:t>Статьи,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монографии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брошюры.</w:t>
      </w:r>
    </w:p>
    <w:p w14:paraId="073C6E07" w14:textId="77777777" w:rsidR="009C4DD5" w:rsidRDefault="00DA7F6C">
      <w:pPr>
        <w:pStyle w:val="1"/>
        <w:numPr>
          <w:ilvl w:val="0"/>
          <w:numId w:val="1"/>
        </w:numPr>
        <w:tabs>
          <w:tab w:val="left" w:pos="524"/>
          <w:tab w:val="left" w:pos="525"/>
        </w:tabs>
        <w:spacing w:before="5"/>
      </w:pPr>
      <w:r>
        <w:t>Критерии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группы</w:t>
      </w:r>
    </w:p>
    <w:p w14:paraId="3455A7DC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</w:tabs>
        <w:ind w:right="1093"/>
        <w:rPr>
          <w:sz w:val="24"/>
        </w:rPr>
      </w:pPr>
      <w:r>
        <w:rPr>
          <w:sz w:val="24"/>
        </w:rPr>
        <w:t>Проводится</w:t>
      </w:r>
      <w:r>
        <w:rPr>
          <w:spacing w:val="5"/>
          <w:sz w:val="24"/>
        </w:rPr>
        <w:t xml:space="preserve"> </w:t>
      </w:r>
      <w:r>
        <w:rPr>
          <w:sz w:val="24"/>
        </w:rPr>
        <w:t>экспериментальная</w:t>
      </w:r>
      <w:r>
        <w:rPr>
          <w:spacing w:val="6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7"/>
          <w:sz w:val="24"/>
        </w:rPr>
        <w:t xml:space="preserve"> </w:t>
      </w:r>
      <w:r>
        <w:rPr>
          <w:sz w:val="24"/>
        </w:rPr>
        <w:t>(проектов),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собственных,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творческими группами.</w:t>
      </w:r>
    </w:p>
    <w:p w14:paraId="551567EE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</w:tabs>
        <w:rPr>
          <w:sz w:val="24"/>
        </w:rPr>
      </w:pPr>
      <w:r>
        <w:rPr>
          <w:sz w:val="24"/>
        </w:rPr>
        <w:t>Анализируется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их 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(эффективность)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3140FA77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</w:tabs>
        <w:rPr>
          <w:sz w:val="24"/>
        </w:rPr>
      </w:pPr>
      <w:r>
        <w:rPr>
          <w:sz w:val="24"/>
        </w:rPr>
        <w:t>Разработаны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опыт.</w:t>
      </w:r>
    </w:p>
    <w:p w14:paraId="24D57B60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  <w:tab w:val="left" w:pos="2400"/>
          <w:tab w:val="left" w:pos="4065"/>
          <w:tab w:val="left" w:pos="5638"/>
          <w:tab w:val="left" w:pos="6257"/>
          <w:tab w:val="left" w:pos="7753"/>
          <w:tab w:val="left" w:pos="8254"/>
        </w:tabs>
        <w:ind w:right="1096"/>
        <w:rPr>
          <w:sz w:val="24"/>
        </w:rPr>
      </w:pPr>
      <w:r>
        <w:rPr>
          <w:sz w:val="24"/>
        </w:rPr>
        <w:t>Представлены</w:t>
      </w:r>
      <w:r>
        <w:rPr>
          <w:sz w:val="24"/>
        </w:rPr>
        <w:tab/>
        <w:t>исследования</w:t>
      </w:r>
      <w:r>
        <w:rPr>
          <w:sz w:val="24"/>
        </w:rPr>
        <w:tab/>
        <w:t>(результаты)</w:t>
      </w:r>
      <w:r>
        <w:rPr>
          <w:sz w:val="24"/>
        </w:rPr>
        <w:tab/>
        <w:t>для</w:t>
      </w:r>
      <w:r>
        <w:rPr>
          <w:sz w:val="24"/>
        </w:rPr>
        <w:tab/>
        <w:t>обсуждения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практическую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конференцию.</w:t>
      </w:r>
    </w:p>
    <w:p w14:paraId="2CEAEB0B" w14:textId="77777777" w:rsidR="009C4DD5" w:rsidRDefault="00DA7F6C">
      <w:pPr>
        <w:pStyle w:val="1"/>
        <w:numPr>
          <w:ilvl w:val="0"/>
          <w:numId w:val="1"/>
        </w:numPr>
        <w:tabs>
          <w:tab w:val="left" w:pos="584"/>
          <w:tab w:val="left" w:pos="585"/>
        </w:tabs>
        <w:spacing w:before="3"/>
        <w:ind w:left="584" w:hanging="485"/>
      </w:pPr>
      <w:r>
        <w:t>Права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группы</w:t>
      </w:r>
    </w:p>
    <w:p w14:paraId="4B47BE51" w14:textId="77777777" w:rsidR="009C4DD5" w:rsidRDefault="00DA7F6C">
      <w:pPr>
        <w:pStyle w:val="a3"/>
        <w:spacing w:line="274" w:lineRule="exact"/>
        <w:ind w:left="100" w:firstLine="0"/>
      </w:pPr>
      <w:r>
        <w:t>Педагоги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14:paraId="1A5D018B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</w:tabs>
        <w:rPr>
          <w:sz w:val="24"/>
        </w:rPr>
      </w:pP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категории;</w:t>
      </w:r>
    </w:p>
    <w:p w14:paraId="7D10FC59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</w:tabs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 улучшении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14:paraId="0FADCDC8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</w:tabs>
        <w:ind w:right="121"/>
        <w:rPr>
          <w:sz w:val="24"/>
        </w:rPr>
      </w:pPr>
      <w:r>
        <w:rPr>
          <w:sz w:val="24"/>
        </w:rPr>
        <w:t>ставить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передовом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опыте,</w:t>
      </w:r>
      <w:r>
        <w:rPr>
          <w:spacing w:val="3"/>
          <w:sz w:val="24"/>
        </w:rPr>
        <w:t xml:space="preserve"> </w:t>
      </w:r>
      <w:r>
        <w:rPr>
          <w:sz w:val="24"/>
        </w:rPr>
        <w:t>накопленном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группой;</w:t>
      </w:r>
    </w:p>
    <w:p w14:paraId="19BC376B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</w:tabs>
        <w:ind w:right="115"/>
        <w:rPr>
          <w:sz w:val="24"/>
        </w:rPr>
      </w:pPr>
      <w:r>
        <w:rPr>
          <w:sz w:val="24"/>
        </w:rPr>
        <w:t>ходатайствовать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38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опытно-поисковой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64A6BB77" w14:textId="77777777" w:rsidR="009C4DD5" w:rsidRDefault="00DA7F6C">
      <w:pPr>
        <w:pStyle w:val="a4"/>
        <w:numPr>
          <w:ilvl w:val="1"/>
          <w:numId w:val="1"/>
        </w:numPr>
        <w:tabs>
          <w:tab w:val="left" w:pos="666"/>
          <w:tab w:val="left" w:pos="667"/>
        </w:tabs>
        <w:rPr>
          <w:sz w:val="24"/>
        </w:rPr>
      </w:pPr>
      <w:r>
        <w:rPr>
          <w:sz w:val="24"/>
        </w:rPr>
        <w:t>рекомендовать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квалификации.</w:t>
      </w:r>
    </w:p>
    <w:p w14:paraId="6B72BBE3" w14:textId="77777777" w:rsidR="009C4DD5" w:rsidRDefault="00DA7F6C">
      <w:pPr>
        <w:pStyle w:val="1"/>
        <w:numPr>
          <w:ilvl w:val="0"/>
          <w:numId w:val="1"/>
        </w:numPr>
        <w:tabs>
          <w:tab w:val="left" w:pos="525"/>
        </w:tabs>
        <w:spacing w:before="5"/>
        <w:jc w:val="both"/>
      </w:pP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ТГ</w:t>
      </w:r>
    </w:p>
    <w:p w14:paraId="2B9EF6BE" w14:textId="77777777" w:rsidR="009C4DD5" w:rsidRDefault="00DA7F6C">
      <w:pPr>
        <w:pStyle w:val="a4"/>
        <w:numPr>
          <w:ilvl w:val="1"/>
          <w:numId w:val="1"/>
        </w:numPr>
        <w:tabs>
          <w:tab w:val="left" w:pos="528"/>
        </w:tabs>
        <w:ind w:left="527" w:right="232" w:hanging="428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sectPr w:rsidR="009C4DD5">
      <w:pgSz w:w="11910" w:h="16840"/>
      <w:pgMar w:top="62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A785D"/>
    <w:multiLevelType w:val="multilevel"/>
    <w:tmpl w:val="6DFCD5D6"/>
    <w:lvl w:ilvl="0">
      <w:start w:val="1"/>
      <w:numFmt w:val="decimal"/>
      <w:lvlText w:val="%1."/>
      <w:lvlJc w:val="left"/>
      <w:pPr>
        <w:ind w:left="52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0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67"/>
      </w:pPr>
      <w:rPr>
        <w:rFonts w:hint="default"/>
        <w:lang w:val="ru-RU" w:eastAsia="en-US" w:bidi="ar-SA"/>
      </w:rPr>
    </w:lvl>
  </w:abstractNum>
  <w:num w:numId="1" w16cid:durableId="101831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4DD5"/>
    <w:rsid w:val="009C4DD5"/>
    <w:rsid w:val="00DA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6E41"/>
  <w15:docId w15:val="{EE7A4E3A-7FBF-41EA-96EE-7AF34B06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524" w:hanging="4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6" w:hanging="56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6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Volchik</dc:creator>
  <cp:lastModifiedBy>user</cp:lastModifiedBy>
  <cp:revision>2</cp:revision>
  <dcterms:created xsi:type="dcterms:W3CDTF">2023-12-26T13:30:00Z</dcterms:created>
  <dcterms:modified xsi:type="dcterms:W3CDTF">2023-12-26T14:15:00Z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2023-12-26T00:00:00Z</vt:filetime>
  </property>
</Properties>
</file>