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038C" w14:textId="3CF80B16" w:rsidR="00897D2C" w:rsidRPr="00E60F0B" w:rsidRDefault="00E60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04.2025 г. о</w:t>
      </w:r>
      <w:r w:rsidRPr="00E60F0B">
        <w:rPr>
          <w:rFonts w:ascii="Times New Roman" w:hAnsi="Times New Roman" w:cs="Times New Roman"/>
          <w:sz w:val="32"/>
          <w:szCs w:val="32"/>
        </w:rPr>
        <w:t xml:space="preserve">бучающиеся ЦО «Точка роста» </w:t>
      </w:r>
      <w:r>
        <w:rPr>
          <w:rFonts w:ascii="Times New Roman" w:hAnsi="Times New Roman" w:cs="Times New Roman"/>
          <w:sz w:val="32"/>
          <w:szCs w:val="32"/>
        </w:rPr>
        <w:t xml:space="preserve">приняли участие в очистке территории села от мусора. </w:t>
      </w:r>
    </w:p>
    <w:p w14:paraId="0588CFB6" w14:textId="2FD29AB0" w:rsidR="00E60F0B" w:rsidRPr="00E60F0B" w:rsidRDefault="00E60F0B" w:rsidP="00E60F0B">
      <w:r w:rsidRPr="00E60F0B">
        <w:drawing>
          <wp:inline distT="0" distB="0" distL="0" distR="0" wp14:anchorId="267F87C8" wp14:editId="12CE2B6E">
            <wp:extent cx="5940425" cy="6339840"/>
            <wp:effectExtent l="0" t="0" r="3175" b="3810"/>
            <wp:docPr id="9735889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3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CC5E6" w14:textId="77777777" w:rsidR="00E60F0B" w:rsidRDefault="00E60F0B"/>
    <w:sectPr w:rsidR="00E6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E8"/>
    <w:rsid w:val="000E68E8"/>
    <w:rsid w:val="001A327B"/>
    <w:rsid w:val="003D26D6"/>
    <w:rsid w:val="006E37C4"/>
    <w:rsid w:val="00897D2C"/>
    <w:rsid w:val="009C534D"/>
    <w:rsid w:val="00A0372B"/>
    <w:rsid w:val="00A66CA0"/>
    <w:rsid w:val="00D5526A"/>
    <w:rsid w:val="00E306B3"/>
    <w:rsid w:val="00E60F0B"/>
    <w:rsid w:val="00E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C16F"/>
  <w15:chartTrackingRefBased/>
  <w15:docId w15:val="{6C4ECA5C-356B-4618-B7F1-42ABDA90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8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8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6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68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68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68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68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68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68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68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6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6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68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68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68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6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68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6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2025-04-24T17:22:00Z</dcterms:created>
  <dcterms:modified xsi:type="dcterms:W3CDTF">2025-04-24T18:08:00Z</dcterms:modified>
</cp:coreProperties>
</file>